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Conducting skills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Conducting is non-verbal communication. To be understood, conducting gestures must be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clear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, concise and consistent. Conducting is more than just arm-waving. </w:t>
      </w:r>
      <w:r>
        <w:rPr>
          <w:rFonts w:ascii="Arial" w:hAnsi="Arial" w:cs="Arial"/>
          <w:sz w:val="21"/>
          <w:szCs w:val="21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shows an attitude,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intent</w:t>
      </w:r>
      <w:proofErr w:type="gramEnd"/>
      <w:r>
        <w:rPr>
          <w:rFonts w:ascii="Times New Roman" w:hAnsi="Times New Roman" w:cs="Times New Roman"/>
          <w:sz w:val="21"/>
          <w:szCs w:val="21"/>
        </w:rPr>
        <w:t>, and demonstrates the personality of the music. This chapter reviews the basics of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conducting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examines some points of good conducting technique.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Posture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basic posture or stance of the conductor should be one that demonstrates energy, that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commands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attention, projects a sense of confidence, and shows an aura of leadership to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ensemble</w:t>
      </w:r>
      <w:proofErr w:type="gramEnd"/>
      <w:r>
        <w:rPr>
          <w:rFonts w:ascii="Times New Roman" w:hAnsi="Times New Roman" w:cs="Times New Roman"/>
          <w:sz w:val="21"/>
          <w:szCs w:val="21"/>
        </w:rPr>
        <w:t>. The posture assumed by the conductor is similar to that of a well-trained singer.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It is </w:t>
      </w:r>
      <w:proofErr w:type="gramStart"/>
      <w:r>
        <w:rPr>
          <w:rFonts w:ascii="Times New Roman" w:hAnsi="Times New Roman" w:cs="Times New Roman"/>
          <w:sz w:val="21"/>
          <w:szCs w:val="21"/>
        </w:rPr>
        <w:t>erect</w:t>
      </w:r>
      <w:proofErr w:type="gramEnd"/>
      <w:r>
        <w:rPr>
          <w:rFonts w:ascii="Times New Roman" w:hAnsi="Times New Roman" w:cs="Times New Roman"/>
          <w:sz w:val="21"/>
          <w:szCs w:val="21"/>
        </w:rPr>
        <w:t>, relaxed and allows for complete freedom of movement. The chest is held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comfortably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high with the shoulders slightly back. Be a model for your singers. Stand with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singer's posture that evokes good singing.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Right hand and arm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right hand (for a right-handed conductor) usually defines the meter. Most often, in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beginning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stages of learning conducting, the right hand is responsible for showing a pattern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indicates the meter of the music.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Many directors use strict patterns; others employ a modified pattern or free approach.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Regardless of the type of pattern used, there are three aspects of conducting that all good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conductors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must be able to demonstrate: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4"/>
          <w:szCs w:val="14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Preparatory beat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Downbeat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proofErr w:type="spellStart"/>
      <w:r>
        <w:rPr>
          <w:rFonts w:ascii="Times New Roman" w:hAnsi="Times New Roman" w:cs="Times New Roman"/>
          <w:sz w:val="21"/>
          <w:szCs w:val="21"/>
        </w:rPr>
        <w:t>Cutoff</w:t>
      </w:r>
      <w:proofErr w:type="spellEnd"/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 gestures, particularly of the right hand, should clearly show the following: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Tempo (reflected by the speed of the arm movement)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 xml:space="preserve">Meter (reflected by the pattern </w:t>
      </w:r>
      <w:proofErr w:type="spellStart"/>
      <w:r>
        <w:rPr>
          <w:rFonts w:ascii="Times New Roman" w:hAnsi="Times New Roman" w:cs="Times New Roman"/>
          <w:sz w:val="21"/>
          <w:szCs w:val="21"/>
        </w:rPr>
        <w:t>ofthe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arm and hand)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Dynamics (reflected by the relative strength between the beat pulses)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Mood (reflected by the contrast within the pulses)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barbershop music, we most commonly use one of three different patterns, 2/4, 3/4, and 4/4.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These patterns are shown below. Note that the first and last beat of each pattern is identical.</w:t>
      </w:r>
    </w:p>
    <w:p w:rsidR="00C74DAD" w:rsidRPr="005E35F9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Preparatory beat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gesture is the signal for the singer to breathe for the upcoming phrase. </w:t>
      </w:r>
      <w:r>
        <w:rPr>
          <w:rFonts w:ascii="Arial" w:hAnsi="Arial" w:cs="Arial"/>
          <w:sz w:val="21"/>
          <w:szCs w:val="21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also should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indicate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character of the music, the mood, the tempo, the degree of intensity and the vocal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desired. Without a clear preparation, the chorus will be unable to execute the beginning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phrase with accuracy. The preparatory beat should usually be the previous beat of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pattern</w:t>
      </w:r>
      <w:proofErr w:type="gramEnd"/>
      <w:r>
        <w:rPr>
          <w:rFonts w:ascii="Times New Roman" w:hAnsi="Times New Roman" w:cs="Times New Roman"/>
          <w:sz w:val="21"/>
          <w:szCs w:val="21"/>
        </w:rPr>
        <w:t>. For example, if the phrase begins on beat one in 4/4, the preparatory beat should be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four. </w:t>
      </w:r>
      <w:r>
        <w:rPr>
          <w:rFonts w:ascii="Arial" w:hAnsi="Arial" w:cs="Arial"/>
          <w:sz w:val="20"/>
          <w:szCs w:val="20"/>
        </w:rPr>
        <w:t xml:space="preserve">If </w:t>
      </w:r>
      <w:r>
        <w:rPr>
          <w:rFonts w:ascii="Times New Roman" w:hAnsi="Times New Roman" w:cs="Times New Roman"/>
          <w:sz w:val="21"/>
          <w:szCs w:val="21"/>
        </w:rPr>
        <w:t>the phrase begins with a pickup on the fourth beat (again, in 4/4), the preparatory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should be that part of the pattern which shows the third beat. Practice making your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preparatory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beat clear and specific and your chorus will begin with confidence. The example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shows the preparation gestures </w:t>
      </w:r>
      <w:r w:rsidR="005E35F9">
        <w:rPr>
          <w:rFonts w:ascii="Times New Roman" w:hAnsi="Times New Roman" w:cs="Times New Roman"/>
          <w:sz w:val="21"/>
          <w:szCs w:val="21"/>
        </w:rPr>
        <w:t>for entrances in a 4/4 pattern.</w:t>
      </w:r>
    </w:p>
    <w:p w:rsidR="005E35F9" w:rsidRP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Downbeat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is the principal beat of any pattern and is the basic frame of reference for the singer as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synchronization is concerned. The downbeat passes, slightly, through the horizontal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plane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formed by an imaginary line across the lower rib cage or upper abdominal area of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director</w:t>
      </w:r>
      <w:proofErr w:type="gramEnd"/>
      <w:r>
        <w:rPr>
          <w:rFonts w:ascii="Times New Roman" w:hAnsi="Times New Roman" w:cs="Times New Roman"/>
          <w:sz w:val="21"/>
          <w:szCs w:val="21"/>
        </w:rPr>
        <w:t>. By passing through this horizontal plane, the downbeat is differentiated from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subsequent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beats in the pattern.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Cutoff</w:t>
      </w:r>
      <w:proofErr w:type="spellEnd"/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is the indication for cessation of the sound. </w:t>
      </w:r>
      <w:proofErr w:type="spellStart"/>
      <w:r>
        <w:rPr>
          <w:rFonts w:ascii="Times New Roman" w:hAnsi="Times New Roman" w:cs="Times New Roman"/>
          <w:sz w:val="21"/>
          <w:szCs w:val="21"/>
        </w:rPr>
        <w:t>Cutoffs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should be clear, concise and, without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superfluous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movement. Extra movement will be distracting and may cause synchronization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problems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cutoff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is usually accommodated toward the upper center of the body in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upper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center of the beat pattern and the primary conducting hand moves in a </w:t>
      </w:r>
      <w:proofErr w:type="spellStart"/>
      <w:r>
        <w:rPr>
          <w:rFonts w:ascii="Times New Roman" w:hAnsi="Times New Roman" w:cs="Times New Roman"/>
          <w:sz w:val="21"/>
          <w:szCs w:val="21"/>
        </w:rPr>
        <w:t>counterclockwise</w:t>
      </w:r>
      <w:proofErr w:type="spellEnd"/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(when viewed by the director).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Mixing patterns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Mixing of patterns occurs most often when changing tempos within a song. For instance, in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song, "Story Of The Rose (Heart of My Heart)," the first two measures might easily be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conducted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3 and then the pattern might change to a 1 (a simple down beat) for the last two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measures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phrase. This is justified by the dotted half notes for the words, "love" and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</w:t>
      </w:r>
      <w:proofErr w:type="gramStart"/>
      <w:r>
        <w:rPr>
          <w:rFonts w:ascii="Times New Roman" w:hAnsi="Times New Roman" w:cs="Times New Roman"/>
          <w:sz w:val="21"/>
          <w:szCs w:val="21"/>
        </w:rPr>
        <w:t>you</w:t>
      </w:r>
      <w:proofErr w:type="gramEnd"/>
      <w:r>
        <w:rPr>
          <w:rFonts w:ascii="Times New Roman" w:hAnsi="Times New Roman" w:cs="Times New Roman"/>
          <w:sz w:val="21"/>
          <w:szCs w:val="21"/>
        </w:rPr>
        <w:t>."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 the song, "Wait Till 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Sun Shines, Nellie," the chorus might be started using a two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pattern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change to a four pattern for clarity in a </w:t>
      </w:r>
      <w:proofErr w:type="spellStart"/>
      <w:r>
        <w:rPr>
          <w:rFonts w:ascii="Times New Roman" w:hAnsi="Times New Roman" w:cs="Times New Roman"/>
          <w:sz w:val="21"/>
          <w:szCs w:val="21"/>
        </w:rPr>
        <w:t>ritardando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(rit.) or crescendo (</w:t>
      </w:r>
      <w:proofErr w:type="spellStart"/>
      <w:r>
        <w:rPr>
          <w:rFonts w:ascii="Times New Roman" w:hAnsi="Times New Roman" w:cs="Times New Roman"/>
          <w:sz w:val="21"/>
          <w:szCs w:val="21"/>
        </w:rPr>
        <w:t>cresc</w:t>
      </w:r>
      <w:proofErr w:type="spellEnd"/>
      <w:r>
        <w:rPr>
          <w:rFonts w:ascii="Times New Roman" w:hAnsi="Times New Roman" w:cs="Times New Roman"/>
          <w:sz w:val="21"/>
          <w:szCs w:val="21"/>
        </w:rPr>
        <w:t>.).The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decision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adapt a change of conducting pattern might occur in the phrase, "Sweethearts, you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I." </w:t>
      </w:r>
      <w:r>
        <w:rPr>
          <w:rFonts w:ascii="Times New Roman" w:hAnsi="Times New Roman" w:cs="Times New Roman"/>
          <w:sz w:val="21"/>
          <w:szCs w:val="21"/>
        </w:rPr>
        <w:t>On the word, "I," the change to a four pattern will show a crescendo to the downbeat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word, "Wait... "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is important to be comfortable with patterns so you can easily mix them as required to show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intentions to your singers.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Left hand independence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left hand (for a right handed conductor) primarily shows dynamics, sustains sections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while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other sections sing an echo, and cues secondary entrances. It requires practice to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develop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left hand so it becomes independent of the right hand. Use the left hand sparingly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have a specific purpose for it. Do not let it simply mirror the right hand.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Marking those places in the music where you wish to use the left hand will assist in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development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this skill. After you have used the left hand properly for a</w:t>
      </w:r>
      <w:r w:rsidR="005E35F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time, you will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become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increasingly more comfortable using it to convey aspects of volume, character of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music</w:t>
      </w:r>
      <w:proofErr w:type="gramEnd"/>
      <w:r>
        <w:rPr>
          <w:rFonts w:ascii="Times New Roman" w:hAnsi="Times New Roman" w:cs="Times New Roman"/>
          <w:sz w:val="21"/>
          <w:szCs w:val="21"/>
        </w:rPr>
        <w:t>, degree of accentuation, etc.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Dynamics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Imagine that there is a cube in front of your body. The top of the cube is an imaginary line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higher than your shoulders. The bottom of the cube is no lower than your waist. The sides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cube are in line with your shoulders.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might also be referred to as a "power cube" or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</w:t>
      </w:r>
      <w:proofErr w:type="gramStart"/>
      <w:r>
        <w:rPr>
          <w:rFonts w:ascii="Times New Roman" w:hAnsi="Times New Roman" w:cs="Times New Roman"/>
          <w:sz w:val="21"/>
          <w:szCs w:val="21"/>
        </w:rPr>
        <w:t>power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box." Most of your conducting gestures should be contained within this imaginary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box</w:t>
      </w:r>
      <w:proofErr w:type="gramEnd"/>
      <w:r>
        <w:rPr>
          <w:rFonts w:ascii="Times New Roman" w:hAnsi="Times New Roman" w:cs="Times New Roman"/>
          <w:sz w:val="21"/>
          <w:szCs w:val="21"/>
        </w:rPr>
        <w:t>. You will find that your power to show confidence and strength to your singers happens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most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when your hand and arms are within this imaginary box. You will also find that your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chorus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less likely to be confused as to what you want from them when your hands, your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upper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body and your facial expressions are all easily visible to them.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Dynamics are contingent, primarily, on the size of the pattern and the intensity (degree of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pull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) between the pulse points. The larger the pattern, generally the fuller the dynamic </w:t>
      </w:r>
      <w:proofErr w:type="spellStart"/>
      <w:r>
        <w:rPr>
          <w:rFonts w:ascii="Times New Roman" w:hAnsi="Times New Roman" w:cs="Times New Roman"/>
          <w:sz w:val="21"/>
          <w:szCs w:val="21"/>
        </w:rPr>
        <w:t>leveL</w:t>
      </w:r>
      <w:proofErr w:type="spellEnd"/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 smaller the pattern, the softer the passage.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Practice, in front of a mirror, showing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patterns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at different dynamic levels so your intentions are clear. Remember to work within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"power box."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will make you a more effective director.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4DAD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C74DAD">
        <w:rPr>
          <w:rFonts w:ascii="Times New Roman" w:hAnsi="Times New Roman" w:cs="Times New Roman"/>
          <w:b/>
          <w:bCs/>
          <w:sz w:val="32"/>
          <w:szCs w:val="32"/>
        </w:rPr>
        <w:t>reestyle conducting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Freestyle (rubato) conducting is used when the meter of the song, or a section of a song, is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strict tempo. We use this style most often in ballads. The usual technique is to show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downbeat followed by lesser, secondary beats on key words in the phrase. For instance, if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phrase "I want a girl" were to be conducted freely at a slow tempo, you might beat a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downbeat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"I" and smaller beats on "want" and "girl." This would indicate that the other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("a") is to be sung relatively more quickly and without emphasis. In this example, too,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</w:t>
      </w:r>
      <w:proofErr w:type="gramStart"/>
      <w:r>
        <w:rPr>
          <w:rFonts w:ascii="Times New Roman" w:hAnsi="Times New Roman" w:cs="Times New Roman"/>
          <w:sz w:val="21"/>
          <w:szCs w:val="21"/>
        </w:rPr>
        <w:t>girl</w:t>
      </w:r>
      <w:proofErr w:type="gramEnd"/>
      <w:r>
        <w:rPr>
          <w:rFonts w:ascii="Times New Roman" w:hAnsi="Times New Roman" w:cs="Times New Roman"/>
          <w:sz w:val="21"/>
          <w:szCs w:val="21"/>
        </w:rPr>
        <w:t>" would be held longer than it would be if the phrase were sung in strict rhythm.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Try conducting various phrases both in meter and then in freestyle. Determine where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points change. Typically, when sung in rhythm, the stress points maybe on the stronger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beats</w:t>
      </w:r>
      <w:proofErr w:type="gramEnd"/>
      <w:r>
        <w:rPr>
          <w:rFonts w:ascii="Times New Roman" w:hAnsi="Times New Roman" w:cs="Times New Roman"/>
          <w:sz w:val="21"/>
          <w:szCs w:val="21"/>
        </w:rPr>
        <w:t>. In freestyle, the stress points may fall upon the more important words.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Basic body language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Everyone utilizes certain principles of non-verbal communication in everyday life. We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communicate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not only with words but also with gestures, facial animation, posture, and many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non-verbal signals. In a musical performance, the conductor can do much to control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energy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which a chorus sings, the mood of the phrase, the tone quality employed, and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more</w:t>
      </w:r>
      <w:proofErr w:type="gramEnd"/>
      <w:r>
        <w:rPr>
          <w:rFonts w:ascii="Times New Roman" w:hAnsi="Times New Roman" w:cs="Times New Roman"/>
          <w:sz w:val="21"/>
          <w:szCs w:val="21"/>
        </w:rPr>
        <w:t>, by being aware of the messages he imparts through his body language. A proud,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upright</w:t>
      </w:r>
      <w:proofErr w:type="gramEnd"/>
      <w:r>
        <w:rPr>
          <w:rFonts w:ascii="Times New Roman" w:hAnsi="Times New Roman" w:cs="Times New Roman"/>
          <w:sz w:val="21"/>
          <w:szCs w:val="21"/>
        </w:rPr>
        <w:t>, carriage will elicit energy and attention from the singers. A slumped, casual one will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create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opposite. Look like you want them to sound. Show them by your every posture and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movement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a committed, engaged, involved approach to singing will produce better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music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Mirror the emotions of the phrase on your face and you'll more likely get the desired response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from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your singers. Show energy, love of what you're doing, and enthusiasm to your chorus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they will reward you by giving the same feelings back to you. The teaching process,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performance</w:t>
      </w:r>
      <w:proofErr w:type="gramEnd"/>
      <w:r>
        <w:rPr>
          <w:rFonts w:ascii="Times New Roman" w:hAnsi="Times New Roman" w:cs="Times New Roman"/>
          <w:sz w:val="21"/>
          <w:szCs w:val="21"/>
        </w:rPr>
        <w:t>, and the music itself will benefit when you use all of your physical skills to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communicate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your singers.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Questions to ask about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conducting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videotape rehearsals to see if I'm showing my intentions clearly to the chorus?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practice in front of a mirror to prepare to direct my chorus?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Am I comfortable using patterns in my conducting?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show clear and concise preparation for each attack?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Are the beats in each pattern clear and definite?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 xml:space="preserve">Are my </w:t>
      </w:r>
      <w:proofErr w:type="spellStart"/>
      <w:r>
        <w:rPr>
          <w:rFonts w:ascii="Times New Roman" w:hAnsi="Times New Roman" w:cs="Times New Roman"/>
          <w:sz w:val="21"/>
          <w:szCs w:val="21"/>
        </w:rPr>
        <w:t>cutoffs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clear and concise?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6"/>
          <w:szCs w:val="16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Is my freestyle conducting clear and precise?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6"/>
          <w:szCs w:val="16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sing with the chorus? If so, will I stop it now and never start again?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mouth all, most, or some of the words? If so, can I reduce the frequency with which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do this?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When I show vowel shapes to the chorus, are they formed correctly?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 I maintain rhythmic integrity in my conducting? Do I keep the beat steady?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Does my left hand function independently from my right hand?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proofErr w:type="spellStart"/>
      <w:r>
        <w:rPr>
          <w:rFonts w:ascii="Times New Roman" w:hAnsi="Times New Roman" w:cs="Times New Roman"/>
          <w:sz w:val="21"/>
          <w:szCs w:val="21"/>
        </w:rPr>
        <w:t>Does'</w:t>
      </w:r>
      <w:proofErr w:type="gramStart"/>
      <w:r>
        <w:rPr>
          <w:rFonts w:ascii="Times New Roman" w:hAnsi="Times New Roman" w:cs="Times New Roman"/>
          <w:sz w:val="21"/>
          <w:szCs w:val="21"/>
        </w:rPr>
        <w:t>,my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non-verbal communication (body, hands, face, etc.) indicate and complement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intended mood?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Does my face show them the love I feel for the music?</w:t>
      </w:r>
    </w:p>
    <w:p w:rsidR="005E35F9" w:rsidRDefault="005E35F9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Other conducting tips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A void large, continuous conducting gestures. Rather, use a more refined gesture that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communicates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specifically what you desire.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 xml:space="preserve">Don't allow </w:t>
      </w:r>
      <w:proofErr w:type="gramStart"/>
      <w:r>
        <w:rPr>
          <w:rFonts w:ascii="Times New Roman" w:hAnsi="Times New Roman" w:cs="Times New Roman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conducting to get frenzied or out of control.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5"/>
          <w:szCs w:val="15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>Keep your conducting generally low. Center your conducting in the center of your body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"power box").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Arial" w:cs="HiddenHorzOCR"/>
          <w:sz w:val="16"/>
          <w:szCs w:val="16"/>
        </w:rPr>
        <w:t xml:space="preserve">~ </w:t>
      </w:r>
      <w:r>
        <w:rPr>
          <w:rFonts w:ascii="Times New Roman" w:hAnsi="Times New Roman" w:cs="Times New Roman"/>
          <w:sz w:val="21"/>
          <w:szCs w:val="21"/>
        </w:rPr>
        <w:t xml:space="preserve">Work on showing a </w:t>
      </w:r>
      <w:r>
        <w:rPr>
          <w:rFonts w:ascii="Times New Roman" w:hAnsi="Times New Roman" w:cs="Times New Roman"/>
          <w:sz w:val="20"/>
          <w:szCs w:val="20"/>
        </w:rPr>
        <w:t xml:space="preserve">lift </w:t>
      </w:r>
      <w:r>
        <w:rPr>
          <w:rFonts w:ascii="Times New Roman" w:hAnsi="Times New Roman" w:cs="Times New Roman"/>
          <w:sz w:val="21"/>
          <w:szCs w:val="21"/>
        </w:rPr>
        <w:t>and buoyancy in each gesture. Heaviness of gesture will drive the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pitch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down, coax a heavy, unmusical tone from your singers and encourage choppiness</w:t>
      </w:r>
    </w:p>
    <w:p w:rsidR="00C74DAD" w:rsidRDefault="00C74DAD" w:rsidP="00C7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singing.</w:t>
      </w:r>
    </w:p>
    <w:sectPr w:rsidR="00C74DAD" w:rsidSect="005E35F9">
      <w:pgSz w:w="12240" w:h="15840"/>
      <w:pgMar w:top="136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AD"/>
    <w:rsid w:val="005E35F9"/>
    <w:rsid w:val="007666F4"/>
    <w:rsid w:val="00C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2015-11-09T14:34:00Z</dcterms:created>
  <dcterms:modified xsi:type="dcterms:W3CDTF">2015-11-09T15:27:00Z</dcterms:modified>
</cp:coreProperties>
</file>